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650" w:rsidRPr="00547650" w:rsidRDefault="00547650" w:rsidP="00547650">
      <w:pPr>
        <w:spacing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765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Пошаговая инструкция по применению геля </w:t>
      </w:r>
      <w:proofErr w:type="spellStart"/>
      <w:r w:rsidRPr="0054765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Ферменкол</w:t>
      </w:r>
      <w:proofErr w:type="spellEnd"/>
      <w:r w:rsidRPr="0054765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с </w:t>
      </w:r>
      <w:proofErr w:type="spellStart"/>
      <w:r w:rsidRPr="0054765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мезороллером</w:t>
      </w:r>
      <w:proofErr w:type="spellEnd"/>
      <w:r w:rsidRPr="0054765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</w:p>
    <w:p w:rsidR="00547650" w:rsidRPr="00547650" w:rsidRDefault="00547650" w:rsidP="00547650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76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Очистить кожу в зоне </w:t>
      </w:r>
      <w:proofErr w:type="gramStart"/>
      <w:r w:rsidRPr="00547650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воздействия  при</w:t>
      </w:r>
      <w:proofErr w:type="gramEnd"/>
      <w:r w:rsidRPr="005476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помощи антисептического средства.</w:t>
      </w:r>
    </w:p>
    <w:p w:rsidR="00547650" w:rsidRPr="00547650" w:rsidRDefault="00547650" w:rsidP="00547650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76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Обработать </w:t>
      </w:r>
      <w:proofErr w:type="spellStart"/>
      <w:r w:rsidRPr="00547650">
        <w:rPr>
          <w:rFonts w:ascii="Times New Roman" w:eastAsia="Times New Roman" w:hAnsi="Times New Roman" w:cs="Times New Roman"/>
          <w:sz w:val="20"/>
          <w:szCs w:val="20"/>
          <w:lang w:eastAsia="ru-RU"/>
        </w:rPr>
        <w:t>мезороллер</w:t>
      </w:r>
      <w:proofErr w:type="spellEnd"/>
      <w:r w:rsidRPr="005476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раствором антисептика (</w:t>
      </w:r>
      <w:proofErr w:type="spellStart"/>
      <w:r w:rsidRPr="00547650">
        <w:rPr>
          <w:rFonts w:ascii="Times New Roman" w:eastAsia="Times New Roman" w:hAnsi="Times New Roman" w:cs="Times New Roman"/>
          <w:sz w:val="20"/>
          <w:szCs w:val="20"/>
          <w:lang w:eastAsia="ru-RU"/>
        </w:rPr>
        <w:t>хлоргексидин</w:t>
      </w:r>
      <w:proofErr w:type="spellEnd"/>
      <w:r w:rsidRPr="005476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547650">
        <w:rPr>
          <w:rFonts w:ascii="Times New Roman" w:eastAsia="Times New Roman" w:hAnsi="Times New Roman" w:cs="Times New Roman"/>
          <w:sz w:val="20"/>
          <w:szCs w:val="20"/>
          <w:lang w:eastAsia="ru-RU"/>
        </w:rPr>
        <w:t>мирамистин</w:t>
      </w:r>
      <w:proofErr w:type="spellEnd"/>
      <w:r w:rsidRPr="00547650">
        <w:rPr>
          <w:rFonts w:ascii="Times New Roman" w:eastAsia="Times New Roman" w:hAnsi="Times New Roman" w:cs="Times New Roman"/>
          <w:sz w:val="20"/>
          <w:szCs w:val="20"/>
          <w:lang w:eastAsia="ru-RU"/>
        </w:rPr>
        <w:t>), дождаться полного высыхания.</w:t>
      </w:r>
    </w:p>
    <w:p w:rsidR="00547650" w:rsidRPr="00547650" w:rsidRDefault="00547650" w:rsidP="00547650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76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Нанести на кожу в зоне рубцов/целлюлита гель </w:t>
      </w:r>
      <w:proofErr w:type="spellStart"/>
      <w:r w:rsidRPr="00547650">
        <w:rPr>
          <w:rFonts w:ascii="Times New Roman" w:eastAsia="Times New Roman" w:hAnsi="Times New Roman" w:cs="Times New Roman"/>
          <w:sz w:val="20"/>
          <w:szCs w:val="20"/>
          <w:lang w:eastAsia="ru-RU"/>
        </w:rPr>
        <w:t>Ферменкол</w:t>
      </w:r>
      <w:proofErr w:type="spellEnd"/>
      <w:r w:rsidRPr="0054765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47650" w:rsidRPr="00547650" w:rsidRDefault="00547650" w:rsidP="00547650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76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После нанесения геля аккуратно обработать кожу </w:t>
      </w:r>
      <w:proofErr w:type="spellStart"/>
      <w:r w:rsidRPr="00547650">
        <w:rPr>
          <w:rFonts w:ascii="Times New Roman" w:eastAsia="Times New Roman" w:hAnsi="Times New Roman" w:cs="Times New Roman"/>
          <w:sz w:val="20"/>
          <w:szCs w:val="20"/>
          <w:lang w:eastAsia="ru-RU"/>
        </w:rPr>
        <w:t>мезороллером</w:t>
      </w:r>
      <w:proofErr w:type="spellEnd"/>
      <w:r w:rsidRPr="005476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течение 1-2 минут. Давление на кожу </w:t>
      </w:r>
      <w:proofErr w:type="spellStart"/>
      <w:r w:rsidRPr="00547650">
        <w:rPr>
          <w:rFonts w:ascii="Times New Roman" w:eastAsia="Times New Roman" w:hAnsi="Times New Roman" w:cs="Times New Roman"/>
          <w:sz w:val="20"/>
          <w:szCs w:val="20"/>
          <w:lang w:eastAsia="ru-RU"/>
        </w:rPr>
        <w:t>мезороллером</w:t>
      </w:r>
      <w:proofErr w:type="spellEnd"/>
      <w:r w:rsidRPr="005476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должно быть сильным. Движения </w:t>
      </w:r>
      <w:proofErr w:type="spellStart"/>
      <w:r w:rsidRPr="00547650">
        <w:rPr>
          <w:rFonts w:ascii="Times New Roman" w:eastAsia="Times New Roman" w:hAnsi="Times New Roman" w:cs="Times New Roman"/>
          <w:sz w:val="20"/>
          <w:szCs w:val="20"/>
          <w:lang w:eastAsia="ru-RU"/>
        </w:rPr>
        <w:t>мезороллера</w:t>
      </w:r>
      <w:proofErr w:type="spellEnd"/>
      <w:r w:rsidRPr="005476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должны быть медленными и прямыми: вертикальными и горизонтальными. Запрещены волнообразные и круговые движения.</w:t>
      </w:r>
    </w:p>
    <w:p w:rsidR="00547650" w:rsidRPr="00547650" w:rsidRDefault="00547650" w:rsidP="00547650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76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окончании процедуры удалить ватным диском кровяную росу с кожи и снова нанести гель </w:t>
      </w:r>
      <w:proofErr w:type="spellStart"/>
      <w:r w:rsidRPr="00547650">
        <w:rPr>
          <w:rFonts w:ascii="Times New Roman" w:eastAsia="Times New Roman" w:hAnsi="Times New Roman" w:cs="Times New Roman"/>
          <w:sz w:val="20"/>
          <w:szCs w:val="20"/>
          <w:lang w:eastAsia="ru-RU"/>
        </w:rPr>
        <w:t>Ферменкол</w:t>
      </w:r>
      <w:proofErr w:type="spellEnd"/>
      <w:r w:rsidRPr="005476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тонким слоем. Дать гелю впитаться.</w:t>
      </w:r>
    </w:p>
    <w:p w:rsidR="00547650" w:rsidRPr="00547650" w:rsidRDefault="00547650" w:rsidP="00547650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76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Промыть </w:t>
      </w:r>
      <w:proofErr w:type="spellStart"/>
      <w:r w:rsidRPr="00547650">
        <w:rPr>
          <w:rFonts w:ascii="Times New Roman" w:eastAsia="Times New Roman" w:hAnsi="Times New Roman" w:cs="Times New Roman"/>
          <w:sz w:val="20"/>
          <w:szCs w:val="20"/>
          <w:lang w:eastAsia="ru-RU"/>
        </w:rPr>
        <w:t>мезороллер</w:t>
      </w:r>
      <w:proofErr w:type="spellEnd"/>
      <w:r w:rsidRPr="005476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 струей воды и обработать антисептиком.</w:t>
      </w:r>
    </w:p>
    <w:p w:rsidR="00547650" w:rsidRPr="00547650" w:rsidRDefault="00547650" w:rsidP="00547650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76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Убрать </w:t>
      </w:r>
      <w:proofErr w:type="spellStart"/>
      <w:r w:rsidRPr="00547650">
        <w:rPr>
          <w:rFonts w:ascii="Times New Roman" w:eastAsia="Times New Roman" w:hAnsi="Times New Roman" w:cs="Times New Roman"/>
          <w:sz w:val="20"/>
          <w:szCs w:val="20"/>
          <w:lang w:eastAsia="ru-RU"/>
        </w:rPr>
        <w:t>мезороллер</w:t>
      </w:r>
      <w:proofErr w:type="spellEnd"/>
      <w:r w:rsidRPr="005476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защитный чехол и хранить его в чехле до следующей процедуры, не допуская соприкосновения с другими поверхностями.</w:t>
      </w:r>
    </w:p>
    <w:p w:rsidR="00547650" w:rsidRPr="00547650" w:rsidRDefault="00547650" w:rsidP="00547650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765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Проводить процедуру раз в 3 дня.</w:t>
      </w:r>
    </w:p>
    <w:p w:rsidR="00547650" w:rsidRPr="00547650" w:rsidRDefault="00547650" w:rsidP="00547650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4765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Необходимо пройти 10 процедур с гелем </w:t>
      </w:r>
      <w:proofErr w:type="spellStart"/>
      <w:r w:rsidRPr="0054765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Ферменкол</w:t>
      </w:r>
      <w:proofErr w:type="spellEnd"/>
      <w:r w:rsidRPr="0054765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 </w:t>
      </w:r>
      <w:r w:rsidRPr="005476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Очень </w:t>
      </w:r>
      <w:r w:rsidRPr="0054765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важно делать интервалы между процедурами</w:t>
      </w:r>
      <w:r w:rsidRPr="005476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менее 2 дней, чтобы кожа успела восстановиться. </w:t>
      </w:r>
      <w:r w:rsidRPr="0054765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Количество курсов подбирается </w:t>
      </w:r>
      <w:proofErr w:type="spellStart"/>
      <w:r w:rsidRPr="0054765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индивиуально</w:t>
      </w:r>
      <w:proofErr w:type="spellEnd"/>
      <w:r w:rsidRPr="0054765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основываясь на возрасте рубцов/выраженности целлюлита, их локализации и динамики у пациента после терапии с </w:t>
      </w:r>
      <w:proofErr w:type="spellStart"/>
      <w:r w:rsidRPr="0054765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Ферменкол</w:t>
      </w:r>
      <w:proofErr w:type="spellEnd"/>
      <w:r w:rsidRPr="0054765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Pr="0054765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547650" w:rsidRPr="00547650" w:rsidRDefault="00547650" w:rsidP="00547650">
      <w:pPr>
        <w:spacing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765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Интервал между курсами составляет 30 дней</w:t>
      </w:r>
      <w:r w:rsidRPr="0054765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в это врем необходимо наносить гель тонким слоем на чистую сухую кожу 2 раза в день. Это необходимо для поддержания эффекта от применения с </w:t>
      </w:r>
      <w:proofErr w:type="spellStart"/>
      <w:r w:rsidRPr="0054765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мезороллером</w:t>
      </w:r>
      <w:proofErr w:type="spellEnd"/>
      <w:r w:rsidRPr="0054765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:rsidR="00547650" w:rsidRPr="00547650" w:rsidRDefault="00547650" w:rsidP="00547650">
      <w:pPr>
        <w:spacing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765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Противопоказания к применению </w:t>
      </w:r>
      <w:proofErr w:type="spellStart"/>
      <w:r w:rsidRPr="0054765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мезороллера</w:t>
      </w:r>
      <w:proofErr w:type="spellEnd"/>
      <w:r w:rsidRPr="005476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нарушения свертываемости крови, заболевания крови, злокачественные новообразования, </w:t>
      </w:r>
      <w:proofErr w:type="spellStart"/>
      <w:r w:rsidRPr="00547650">
        <w:rPr>
          <w:rFonts w:ascii="Times New Roman" w:eastAsia="Times New Roman" w:hAnsi="Times New Roman" w:cs="Times New Roman"/>
          <w:sz w:val="20"/>
          <w:szCs w:val="20"/>
          <w:lang w:eastAsia="ru-RU"/>
        </w:rPr>
        <w:t>невусы</w:t>
      </w:r>
      <w:proofErr w:type="spellEnd"/>
      <w:r w:rsidRPr="005476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бородавки, папилломы в зоне воздействия, острые инфекционные заболевания, беременность, активный туберкулез, тромбофлебит в зоне воздействия, острые гнойные воспалительные </w:t>
      </w:r>
      <w:proofErr w:type="spellStart"/>
      <w:r w:rsidRPr="0054765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процессы,кожные</w:t>
      </w:r>
      <w:proofErr w:type="spellEnd"/>
      <w:r w:rsidRPr="005476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заболевания в зоне воздействия (экзема, нейродермит, псориаз, </w:t>
      </w:r>
      <w:proofErr w:type="spellStart"/>
      <w:r w:rsidRPr="00547650">
        <w:rPr>
          <w:rFonts w:ascii="Times New Roman" w:eastAsia="Times New Roman" w:hAnsi="Times New Roman" w:cs="Times New Roman"/>
          <w:sz w:val="20"/>
          <w:szCs w:val="20"/>
          <w:lang w:eastAsia="ru-RU"/>
        </w:rPr>
        <w:t>акне</w:t>
      </w:r>
      <w:proofErr w:type="spellEnd"/>
      <w:r w:rsidRPr="005476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547650">
        <w:rPr>
          <w:rFonts w:ascii="Times New Roman" w:eastAsia="Times New Roman" w:hAnsi="Times New Roman" w:cs="Times New Roman"/>
          <w:sz w:val="20"/>
          <w:szCs w:val="20"/>
          <w:lang w:eastAsia="ru-RU"/>
        </w:rPr>
        <w:t>розацеа</w:t>
      </w:r>
      <w:proofErr w:type="spellEnd"/>
      <w:r w:rsidRPr="005476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системные заболевания соединительной ткани, рассеянный склероз, </w:t>
      </w:r>
      <w:r w:rsidRPr="0054765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свежие гипертрофические рубцы в стадии роста (до года), келоидные рубцы и склонность к их образованию</w:t>
      </w:r>
      <w:r w:rsidRPr="00547650">
        <w:rPr>
          <w:rFonts w:ascii="Times New Roman" w:eastAsia="Times New Roman" w:hAnsi="Times New Roman" w:cs="Times New Roman"/>
          <w:sz w:val="20"/>
          <w:szCs w:val="20"/>
          <w:lang w:eastAsia="ru-RU"/>
        </w:rPr>
        <w:t>, невралгия тройничного нерва в стадии обострения.</w:t>
      </w:r>
    </w:p>
    <w:p w:rsidR="00547650" w:rsidRPr="00547650" w:rsidRDefault="00547650" w:rsidP="00547650">
      <w:pPr>
        <w:spacing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765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Рекомендации от специалистов:</w:t>
      </w:r>
    </w:p>
    <w:p w:rsidR="00547650" w:rsidRPr="00547650" w:rsidRDefault="00547650" w:rsidP="00547650">
      <w:pPr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765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прокатывать валик по массажным линиям, без нажима, медленно и осторожно;</w:t>
      </w:r>
    </w:p>
    <w:p w:rsidR="00547650" w:rsidRPr="00547650" w:rsidRDefault="00547650" w:rsidP="00547650">
      <w:pPr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7650">
        <w:rPr>
          <w:rFonts w:ascii="Times New Roman" w:eastAsia="Times New Roman" w:hAnsi="Times New Roman" w:cs="Times New Roman"/>
          <w:sz w:val="20"/>
          <w:szCs w:val="20"/>
          <w:lang w:eastAsia="ru-RU"/>
        </w:rPr>
        <w:t>нельзя поворачивать валик, не отрывая его от эпидермиса;</w:t>
      </w:r>
    </w:p>
    <w:p w:rsidR="00547650" w:rsidRPr="00547650" w:rsidRDefault="00547650" w:rsidP="00547650">
      <w:pPr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76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продолжительность манипуляции не должна превышать 20 минут в день. Для тонкого эпидермиса с </w:t>
      </w:r>
      <w:proofErr w:type="spellStart"/>
      <w:r w:rsidRPr="00547650">
        <w:rPr>
          <w:rFonts w:ascii="Times New Roman" w:eastAsia="Times New Roman" w:hAnsi="Times New Roman" w:cs="Times New Roman"/>
          <w:sz w:val="20"/>
          <w:szCs w:val="20"/>
          <w:lang w:eastAsia="ru-RU"/>
        </w:rPr>
        <w:t>куперозом</w:t>
      </w:r>
      <w:proofErr w:type="spellEnd"/>
      <w:r w:rsidRPr="00547650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proofErr w:type="spellStart"/>
      <w:r w:rsidRPr="00547650">
        <w:rPr>
          <w:rFonts w:ascii="Times New Roman" w:eastAsia="Times New Roman" w:hAnsi="Times New Roman" w:cs="Times New Roman"/>
          <w:sz w:val="20"/>
          <w:szCs w:val="20"/>
          <w:lang w:eastAsia="ru-RU"/>
        </w:rPr>
        <w:t>варикозом</w:t>
      </w:r>
      <w:proofErr w:type="spellEnd"/>
      <w:r w:rsidRPr="005476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— 10 минут. Курс 10-20 процедур в зависимости от степени поражения кожи;</w:t>
      </w:r>
    </w:p>
    <w:p w:rsidR="00547650" w:rsidRPr="00547650" w:rsidRDefault="00547650" w:rsidP="00547650">
      <w:pPr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7650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 курса необходим перерыв на 30 дней, то есть можно обрабатывать другую зону. Например, после манипуляций на животе, можно перейти к бедрам;</w:t>
      </w:r>
    </w:p>
    <w:p w:rsidR="00547650" w:rsidRPr="00547650" w:rsidRDefault="00547650" w:rsidP="00547650">
      <w:pPr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76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после процедуры нанесите на кожу </w:t>
      </w:r>
      <w:proofErr w:type="spellStart"/>
      <w:r w:rsidRPr="00547650">
        <w:rPr>
          <w:rFonts w:ascii="Times New Roman" w:eastAsia="Times New Roman" w:hAnsi="Times New Roman" w:cs="Times New Roman"/>
          <w:sz w:val="20"/>
          <w:szCs w:val="20"/>
          <w:lang w:eastAsia="ru-RU"/>
        </w:rPr>
        <w:t>Ферм</w:t>
      </w:r>
      <w:bookmarkStart w:id="0" w:name="_GoBack"/>
      <w:bookmarkEnd w:id="0"/>
      <w:r w:rsidRPr="00547650">
        <w:rPr>
          <w:rFonts w:ascii="Times New Roman" w:eastAsia="Times New Roman" w:hAnsi="Times New Roman" w:cs="Times New Roman"/>
          <w:sz w:val="20"/>
          <w:szCs w:val="20"/>
          <w:lang w:eastAsia="ru-RU"/>
        </w:rPr>
        <w:t>енкол</w:t>
      </w:r>
      <w:proofErr w:type="spellEnd"/>
      <w:r w:rsidRPr="005476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гель, чтобы усилить всасывание активных веществ;</w:t>
      </w:r>
    </w:p>
    <w:p w:rsidR="00547650" w:rsidRPr="00547650" w:rsidRDefault="00547650" w:rsidP="00547650">
      <w:pPr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7650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следующий день после процедуры примените солнцезащитный крем во избежание пигментации.</w:t>
      </w:r>
    </w:p>
    <w:p w:rsidR="004D5B00" w:rsidRDefault="00547650">
      <w:r>
        <w:rPr>
          <w:noProof/>
          <w:lang w:eastAsia="ru-RU"/>
        </w:rPr>
        <w:drawing>
          <wp:inline distT="0" distB="0" distL="0" distR="0">
            <wp:extent cx="2461260" cy="2461260"/>
            <wp:effectExtent l="0" t="0" r="0" b="0"/>
            <wp:docPr id="1" name="Рисунок 1" descr="C:\Users\ivan\AppData\Local\Microsoft\Windows\INetCache\Content.Word\ферменкол гель и мезоролл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van\AppData\Local\Microsoft\Windows\INetCache\Content.Word\ферменкол гель и мезоролле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246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650" w:rsidRDefault="00547650"/>
    <w:sectPr w:rsidR="00547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D4D66"/>
    <w:multiLevelType w:val="multilevel"/>
    <w:tmpl w:val="163A2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6572D4"/>
    <w:multiLevelType w:val="multilevel"/>
    <w:tmpl w:val="14427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BAF"/>
    <w:rsid w:val="004D5B00"/>
    <w:rsid w:val="00547650"/>
    <w:rsid w:val="00FE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8D419-25EC-46B1-9B26-1E2672081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7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76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4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70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3</cp:revision>
  <dcterms:created xsi:type="dcterms:W3CDTF">2023-05-15T12:31:00Z</dcterms:created>
  <dcterms:modified xsi:type="dcterms:W3CDTF">2023-05-15T12:33:00Z</dcterms:modified>
</cp:coreProperties>
</file>